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91E73" w:rsidRPr="00CB25B5" w:rsidRDefault="00E97E61" w:rsidP="00012157">
      <w:pPr>
        <w:spacing w:after="120"/>
        <w:jc w:val="both"/>
        <w:rPr>
          <w:b/>
          <w:bCs/>
        </w:rPr>
      </w:pPr>
      <w:r>
        <w:rPr>
          <w:b/>
          <w:bCs/>
        </w:rPr>
        <w:t xml:space="preserve">OGGETTO: avviso attivazione </w:t>
      </w:r>
      <w:r w:rsidR="00BA45EF" w:rsidRPr="00F440C4">
        <w:rPr>
          <w:b/>
          <w:bCs/>
        </w:rPr>
        <w:t>network istituzionale di marketing territoriale</w:t>
      </w:r>
      <w:r w:rsidR="00CB25B5" w:rsidRPr="00F440C4">
        <w:rPr>
          <w:b/>
          <w:bCs/>
        </w:rPr>
        <w:t xml:space="preserve"> </w:t>
      </w:r>
      <w:r w:rsidR="00646B52" w:rsidRPr="00F440C4">
        <w:rPr>
          <w:b/>
          <w:bCs/>
        </w:rPr>
        <w:t xml:space="preserve">INSULA </w:t>
      </w:r>
      <w:proofErr w:type="spellStart"/>
      <w:r w:rsidR="00C72CEA" w:rsidRPr="00F440C4">
        <w:rPr>
          <w:b/>
          <w:bCs/>
        </w:rPr>
        <w:t>Sardinia</w:t>
      </w:r>
      <w:proofErr w:type="spellEnd"/>
      <w:r w:rsidR="00C72CEA" w:rsidRPr="00F440C4">
        <w:rPr>
          <w:b/>
          <w:bCs/>
        </w:rPr>
        <w:t xml:space="preserve"> </w:t>
      </w:r>
      <w:proofErr w:type="spellStart"/>
      <w:r w:rsidR="00C72CEA" w:rsidRPr="00F440C4">
        <w:rPr>
          <w:b/>
          <w:bCs/>
        </w:rPr>
        <w:t>Quality</w:t>
      </w:r>
      <w:proofErr w:type="spellEnd"/>
      <w:r w:rsidR="00C72CEA" w:rsidRPr="00F440C4">
        <w:rPr>
          <w:b/>
          <w:bCs/>
        </w:rPr>
        <w:t xml:space="preserve"> World</w:t>
      </w:r>
      <w:r w:rsidR="00B613C7" w:rsidRPr="00F440C4">
        <w:rPr>
          <w:b/>
          <w:bCs/>
        </w:rPr>
        <w:t xml:space="preserve"> </w:t>
      </w:r>
      <w:r w:rsidR="00646B52" w:rsidRPr="00F440C4">
        <w:rPr>
          <w:b/>
          <w:bCs/>
        </w:rPr>
        <w:t>–</w:t>
      </w:r>
      <w:r w:rsidR="006D710B" w:rsidRPr="00F440C4">
        <w:rPr>
          <w:b/>
          <w:bCs/>
        </w:rPr>
        <w:t xml:space="preserve"> </w:t>
      </w:r>
      <w:r w:rsidR="00B613C7" w:rsidRPr="00F440C4">
        <w:rPr>
          <w:b/>
          <w:bCs/>
        </w:rPr>
        <w:t xml:space="preserve">acquisizione manifestazioni di interesse operatori </w:t>
      </w:r>
      <w:r w:rsidR="00766419">
        <w:rPr>
          <w:b/>
          <w:bCs/>
        </w:rPr>
        <w:t>del</w:t>
      </w:r>
      <w:r w:rsidR="007F1CA8" w:rsidRPr="00F440C4">
        <w:rPr>
          <w:b/>
          <w:bCs/>
        </w:rPr>
        <w:t xml:space="preserve"> canale distributivo (</w:t>
      </w:r>
      <w:r>
        <w:rPr>
          <w:b/>
          <w:bCs/>
        </w:rPr>
        <w:t xml:space="preserve">Ho.re.ca. e </w:t>
      </w:r>
      <w:r w:rsidR="007F1CA8" w:rsidRPr="00F440C4">
        <w:rPr>
          <w:b/>
          <w:bCs/>
        </w:rPr>
        <w:t>Retail)</w:t>
      </w:r>
      <w:r w:rsidR="004525A4">
        <w:rPr>
          <w:b/>
          <w:bCs/>
        </w:rPr>
        <w:t xml:space="preserve"> in</w:t>
      </w:r>
      <w:r>
        <w:rPr>
          <w:b/>
          <w:bCs/>
        </w:rPr>
        <w:t xml:space="preserve"> ambito </w:t>
      </w:r>
      <w:r w:rsidR="00FF10AA" w:rsidRPr="00F440C4">
        <w:rPr>
          <w:b/>
          <w:bCs/>
        </w:rPr>
        <w:t>regionale, nazionale e internazionale</w:t>
      </w:r>
      <w:r w:rsidR="009B06B7" w:rsidRPr="00F440C4">
        <w:rPr>
          <w:b/>
          <w:bCs/>
        </w:rPr>
        <w:t xml:space="preserve"> </w:t>
      </w:r>
    </w:p>
    <w:p w:rsidR="008D0844" w:rsidRDefault="007B4E62" w:rsidP="007B4E62">
      <w:pPr>
        <w:spacing w:after="120"/>
        <w:jc w:val="both"/>
      </w:pPr>
      <w:r w:rsidRPr="007B4E62">
        <w:t xml:space="preserve">Il C.I.P.N.E.S. </w:t>
      </w:r>
      <w:r w:rsidR="00497ADD">
        <w:t>Gallura,</w:t>
      </w:r>
      <w:r w:rsidRPr="007B4E62">
        <w:t xml:space="preserve"> </w:t>
      </w:r>
      <w:r w:rsidR="004525A4">
        <w:t xml:space="preserve">è </w:t>
      </w:r>
      <w:r w:rsidRPr="007B4E62">
        <w:t>i</w:t>
      </w:r>
      <w:r w:rsidR="004525A4">
        <w:t>l</w:t>
      </w:r>
      <w:r w:rsidRPr="007B4E62">
        <w:t xml:space="preserve"> soggetto pubblico attuatore del programma </w:t>
      </w:r>
      <w:r w:rsidR="00A57A6A">
        <w:t xml:space="preserve">istituzionale </w:t>
      </w:r>
      <w:r w:rsidRPr="007B4E62">
        <w:t xml:space="preserve">di marketing territoriale </w:t>
      </w:r>
      <w:r w:rsidRPr="007B4E62">
        <w:rPr>
          <w:b/>
          <w:bCs/>
        </w:rPr>
        <w:t xml:space="preserve">“INSULA – </w:t>
      </w:r>
      <w:proofErr w:type="spellStart"/>
      <w:r w:rsidRPr="007B4E62">
        <w:rPr>
          <w:b/>
          <w:bCs/>
        </w:rPr>
        <w:t>Sardinia</w:t>
      </w:r>
      <w:proofErr w:type="spellEnd"/>
      <w:r w:rsidRPr="007B4E62">
        <w:rPr>
          <w:b/>
          <w:bCs/>
        </w:rPr>
        <w:t xml:space="preserve"> </w:t>
      </w:r>
      <w:proofErr w:type="spellStart"/>
      <w:r w:rsidRPr="007B4E62">
        <w:rPr>
          <w:b/>
          <w:bCs/>
        </w:rPr>
        <w:t>Quality</w:t>
      </w:r>
      <w:proofErr w:type="spellEnd"/>
      <w:r w:rsidRPr="007B4E62">
        <w:rPr>
          <w:b/>
          <w:bCs/>
        </w:rPr>
        <w:t xml:space="preserve"> World”,</w:t>
      </w:r>
      <w:r w:rsidRPr="007B4E62">
        <w:t xml:space="preserve"> </w:t>
      </w:r>
      <w:r w:rsidRPr="00D703B9">
        <w:t xml:space="preserve">azione sistemica dedicata alla </w:t>
      </w:r>
      <w:r w:rsidRPr="00D703B9">
        <w:rPr>
          <w:bCs/>
        </w:rPr>
        <w:t xml:space="preserve">promozione della destinazione Sardegna e </w:t>
      </w:r>
      <w:r w:rsidR="00A57A6A" w:rsidRPr="00D703B9">
        <w:rPr>
          <w:bCs/>
        </w:rPr>
        <w:t xml:space="preserve">delle sue filiere </w:t>
      </w:r>
      <w:r w:rsidR="00D703B9">
        <w:rPr>
          <w:bCs/>
        </w:rPr>
        <w:t xml:space="preserve">produttive </w:t>
      </w:r>
      <w:r w:rsidR="00A57A6A" w:rsidRPr="00D703B9">
        <w:rPr>
          <w:bCs/>
        </w:rPr>
        <w:t>identitarie di qualità (agroalimentare) e artistiche (design e artigianato artistico)</w:t>
      </w:r>
      <w:r w:rsidRPr="007B4E62">
        <w:t>, in coerenza con le finalità istituzionali contemplate ne</w:t>
      </w:r>
      <w:r w:rsidR="004525A4">
        <w:t>ll’Accordo</w:t>
      </w:r>
      <w:r w:rsidRPr="007B4E62">
        <w:t xml:space="preserve"> di programma siglat</w:t>
      </w:r>
      <w:r w:rsidR="004525A4">
        <w:t>o</w:t>
      </w:r>
      <w:r w:rsidRPr="007B4E62">
        <w:t xml:space="preserve"> </w:t>
      </w:r>
      <w:r w:rsidR="004525A4">
        <w:t>con l’Assessorato Regionale</w:t>
      </w:r>
      <w:r w:rsidRPr="007B4E62">
        <w:t xml:space="preserve"> della Sardegna</w:t>
      </w:r>
      <w:r w:rsidR="004525A4">
        <w:t xml:space="preserve">, per </w:t>
      </w:r>
      <w:r w:rsidR="004525A4" w:rsidRPr="00D70D69">
        <w:t>la realizzazione</w:t>
      </w:r>
      <w:r w:rsidR="008D0844">
        <w:t xml:space="preserve"> partenariale</w:t>
      </w:r>
      <w:r w:rsidRPr="00D703B9">
        <w:t xml:space="preserve"> </w:t>
      </w:r>
      <w:r w:rsidR="008D0844">
        <w:t>di attività, progetti e programmi di comune interesse istituzionale finalizzati alla valorizzazione, sviluppo ed internazionalizzazione del sistema socio-economico e produttivo della Sardegna.</w:t>
      </w:r>
    </w:p>
    <w:p w:rsidR="007B4E62" w:rsidRPr="007B4E62" w:rsidRDefault="008D0844" w:rsidP="007B4E62">
      <w:pPr>
        <w:spacing w:after="120"/>
        <w:jc w:val="both"/>
        <w:rPr>
          <w:b/>
          <w:bCs/>
        </w:rPr>
      </w:pPr>
      <w:r>
        <w:rPr>
          <w:b/>
          <w:bCs/>
        </w:rPr>
        <w:t xml:space="preserve">Il </w:t>
      </w:r>
      <w:r w:rsidRPr="008D0844">
        <w:rPr>
          <w:b/>
          <w:bCs/>
        </w:rPr>
        <w:t xml:space="preserve">C.I.P.N.E.S. </w:t>
      </w:r>
      <w:r>
        <w:rPr>
          <w:b/>
          <w:bCs/>
        </w:rPr>
        <w:t xml:space="preserve">Gallura al fine di garantire un’adeguata e costante implementazione del programma istituzionale di marketing territoriale “INSULA – </w:t>
      </w:r>
      <w:proofErr w:type="spellStart"/>
      <w:r>
        <w:rPr>
          <w:b/>
          <w:bCs/>
        </w:rPr>
        <w:t>Sardinia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Quality</w:t>
      </w:r>
      <w:proofErr w:type="spellEnd"/>
      <w:r>
        <w:rPr>
          <w:b/>
          <w:bCs/>
        </w:rPr>
        <w:t xml:space="preserve"> World”, dando visibilità internazionale ed oppo</w:t>
      </w:r>
      <w:r w:rsidR="00766419">
        <w:rPr>
          <w:b/>
          <w:bCs/>
        </w:rPr>
        <w:t>rtunità di sviluppo produttivo</w:t>
      </w:r>
      <w:r>
        <w:rPr>
          <w:b/>
          <w:bCs/>
        </w:rPr>
        <w:t xml:space="preserve"> ad un numero sempre più esteso di imprese in Sardegna, </w:t>
      </w:r>
      <w:r w:rsidR="007B4E62" w:rsidRPr="00D703B9">
        <w:rPr>
          <w:b/>
          <w:bCs/>
        </w:rPr>
        <w:t>intende ampliare</w:t>
      </w:r>
      <w:r>
        <w:rPr>
          <w:b/>
          <w:bCs/>
        </w:rPr>
        <w:t xml:space="preserve"> (e consolidare)</w:t>
      </w:r>
      <w:r w:rsidR="007B4E62" w:rsidRPr="00D703B9">
        <w:rPr>
          <w:b/>
          <w:bCs/>
        </w:rPr>
        <w:t xml:space="preserve"> la rete promo-distributiva istituzionale a sostegno del programma, </w:t>
      </w:r>
      <w:r w:rsidR="00766419">
        <w:rPr>
          <w:b/>
          <w:bCs/>
        </w:rPr>
        <w:t>assicurando la</w:t>
      </w:r>
      <w:r w:rsidR="007B4E62" w:rsidRPr="00D703B9">
        <w:rPr>
          <w:b/>
          <w:bCs/>
        </w:rPr>
        <w:t xml:space="preserve"> pari opportunità</w:t>
      </w:r>
      <w:r w:rsidR="00766419">
        <w:rPr>
          <w:b/>
          <w:bCs/>
        </w:rPr>
        <w:t xml:space="preserve"> dei soggetti interessati</w:t>
      </w:r>
      <w:r w:rsidR="007B4E62" w:rsidRPr="00D703B9">
        <w:rPr>
          <w:b/>
          <w:bCs/>
        </w:rPr>
        <w:t xml:space="preserve">, </w:t>
      </w:r>
      <w:r w:rsidR="007B4E62" w:rsidRPr="00474018">
        <w:rPr>
          <w:b/>
          <w:bCs/>
        </w:rPr>
        <w:t xml:space="preserve">attraverso il coinvolgimento di </w:t>
      </w:r>
      <w:r>
        <w:rPr>
          <w:b/>
          <w:bCs/>
        </w:rPr>
        <w:t>network promozionale operante nel</w:t>
      </w:r>
      <w:r w:rsidR="007B4E62" w:rsidRPr="00D703B9">
        <w:rPr>
          <w:b/>
          <w:bCs/>
        </w:rPr>
        <w:t xml:space="preserve"> canale distributivo (settore Ho.re.ca. e Retail) in ambito regionale, nazionale e internazionale.</w:t>
      </w:r>
      <w:r w:rsidR="007B4E62" w:rsidRPr="007B4E62">
        <w:rPr>
          <w:b/>
          <w:bCs/>
        </w:rPr>
        <w:t xml:space="preserve">  </w:t>
      </w:r>
    </w:p>
    <w:p w:rsidR="00F44A48" w:rsidRPr="00474018" w:rsidRDefault="00053A3D" w:rsidP="00AF3804">
      <w:pPr>
        <w:spacing w:after="120"/>
        <w:jc w:val="both"/>
      </w:pPr>
      <w:r w:rsidRPr="00474018">
        <w:t xml:space="preserve">Con il </w:t>
      </w:r>
      <w:r w:rsidR="006E6E95" w:rsidRPr="00474018">
        <w:t>presente avviso</w:t>
      </w:r>
      <w:r w:rsidR="0078664C" w:rsidRPr="00474018">
        <w:t xml:space="preserve"> pubblico</w:t>
      </w:r>
      <w:r w:rsidR="006E6E95" w:rsidRPr="00474018">
        <w:t xml:space="preserve"> </w:t>
      </w:r>
      <w:r w:rsidR="003E52E7" w:rsidRPr="00474018">
        <w:t xml:space="preserve">il </w:t>
      </w:r>
      <w:r w:rsidR="0078664C" w:rsidRPr="00474018">
        <w:t>C.I.P.N.E.S</w:t>
      </w:r>
      <w:r w:rsidR="003E52E7" w:rsidRPr="00474018">
        <w:t xml:space="preserve">, </w:t>
      </w:r>
      <w:r w:rsidR="00947173" w:rsidRPr="00474018">
        <w:t>avvia</w:t>
      </w:r>
      <w:r w:rsidR="00BA0A8B" w:rsidRPr="00474018">
        <w:t xml:space="preserve"> </w:t>
      </w:r>
      <w:r w:rsidR="003E52E7" w:rsidRPr="00474018">
        <w:t>un</w:t>
      </w:r>
      <w:r w:rsidR="007E1142" w:rsidRPr="00474018">
        <w:t>’</w:t>
      </w:r>
      <w:r w:rsidR="003E52E7" w:rsidRPr="00474018">
        <w:t xml:space="preserve">indagine </w:t>
      </w:r>
      <w:r w:rsidR="00DD226B" w:rsidRPr="00474018">
        <w:t xml:space="preserve">esplorativa </w:t>
      </w:r>
      <w:r w:rsidR="00DD226B" w:rsidRPr="00474018">
        <w:rPr>
          <w:lang w:bidi="it-IT"/>
        </w:rPr>
        <w:t>finalizzata a conoscere e selezionare</w:t>
      </w:r>
      <w:r w:rsidR="00DD226B" w:rsidRPr="00474018">
        <w:rPr>
          <w:b/>
          <w:lang w:bidi="it-IT"/>
        </w:rPr>
        <w:t xml:space="preserve"> </w:t>
      </w:r>
      <w:r w:rsidR="003E52E7" w:rsidRPr="00474018">
        <w:t>potenziali operatori economici</w:t>
      </w:r>
      <w:r w:rsidR="008D0844">
        <w:t xml:space="preserve"> interessati ad aderire al programma,</w:t>
      </w:r>
      <w:r w:rsidR="003E52E7" w:rsidRPr="00474018">
        <w:t xml:space="preserve"> appartenenti al sistema distributivo multicanale, presenti nelle aree focus strategiche </w:t>
      </w:r>
      <w:r w:rsidR="008B6CC1" w:rsidRPr="00474018">
        <w:t>d</w:t>
      </w:r>
      <w:r w:rsidR="003E52E7" w:rsidRPr="00474018">
        <w:t xml:space="preserve">el programma INSULA – </w:t>
      </w:r>
      <w:proofErr w:type="spellStart"/>
      <w:r w:rsidR="003E52E7" w:rsidRPr="00474018">
        <w:t>Sardinia</w:t>
      </w:r>
      <w:proofErr w:type="spellEnd"/>
      <w:r w:rsidR="003E52E7" w:rsidRPr="00474018">
        <w:t xml:space="preserve"> </w:t>
      </w:r>
      <w:proofErr w:type="spellStart"/>
      <w:r w:rsidR="003E52E7" w:rsidRPr="00474018">
        <w:t>Quality</w:t>
      </w:r>
      <w:proofErr w:type="spellEnd"/>
      <w:r w:rsidR="003E52E7" w:rsidRPr="00474018">
        <w:t xml:space="preserve"> World, </w:t>
      </w:r>
      <w:r w:rsidR="00CA2B97" w:rsidRPr="00474018">
        <w:t xml:space="preserve">e </w:t>
      </w:r>
      <w:r w:rsidR="00F44A48" w:rsidRPr="00474018">
        <w:t xml:space="preserve">composto da super </w:t>
      </w:r>
      <w:proofErr w:type="spellStart"/>
      <w:r w:rsidR="003E52E7" w:rsidRPr="00474018">
        <w:t>store</w:t>
      </w:r>
      <w:proofErr w:type="spellEnd"/>
      <w:r w:rsidR="003E52E7" w:rsidRPr="00474018">
        <w:t xml:space="preserve">, </w:t>
      </w:r>
      <w:proofErr w:type="spellStart"/>
      <w:r w:rsidR="003E52E7" w:rsidRPr="00474018">
        <w:t>mall</w:t>
      </w:r>
      <w:proofErr w:type="spellEnd"/>
      <w:r w:rsidR="003E52E7" w:rsidRPr="00474018">
        <w:t xml:space="preserve"> commerciali, hotel (target 4 e 5 stelle) e ristoranti (target gourmet, made in </w:t>
      </w:r>
      <w:proofErr w:type="spellStart"/>
      <w:r w:rsidR="003E52E7" w:rsidRPr="00474018">
        <w:t>Italy</w:t>
      </w:r>
      <w:proofErr w:type="spellEnd"/>
      <w:r w:rsidR="003E52E7" w:rsidRPr="00474018">
        <w:t xml:space="preserve"> e tipico regionale</w:t>
      </w:r>
      <w:r w:rsidR="008D0844">
        <w:t>).</w:t>
      </w:r>
    </w:p>
    <w:p w:rsidR="008730BD" w:rsidRPr="00053A3D" w:rsidRDefault="00432B4F" w:rsidP="00053A3D">
      <w:pPr>
        <w:spacing w:after="120"/>
        <w:jc w:val="both"/>
      </w:pPr>
      <w:r w:rsidRPr="000C6210">
        <w:t xml:space="preserve"> I</w:t>
      </w:r>
      <w:r w:rsidR="00C81C9F" w:rsidRPr="000C6210">
        <w:t>l</w:t>
      </w:r>
      <w:r w:rsidR="008D0844" w:rsidRPr="008D0844">
        <w:t xml:space="preserve"> </w:t>
      </w:r>
      <w:r w:rsidR="008D0844">
        <w:t>C.I.P.N.E.S</w:t>
      </w:r>
      <w:r w:rsidR="008D0844" w:rsidRPr="000C6210">
        <w:t>.</w:t>
      </w:r>
      <w:r w:rsidR="00C81C9F" w:rsidRPr="000C6210">
        <w:t>, sulla base de</w:t>
      </w:r>
      <w:r w:rsidR="008F5110">
        <w:t xml:space="preserve">lle manifestazioni di interesse pervenute, </w:t>
      </w:r>
      <w:r w:rsidR="00766419">
        <w:t>corredate</w:t>
      </w:r>
      <w:r w:rsidR="008F5110">
        <w:t xml:space="preserve"> dalla autocertificazione</w:t>
      </w:r>
      <w:r w:rsidR="008D0844">
        <w:t xml:space="preserve"> attestante il</w:t>
      </w:r>
      <w:r w:rsidR="008F5110">
        <w:t xml:space="preserve"> possesso dei r</w:t>
      </w:r>
      <w:r w:rsidR="00701719">
        <w:t xml:space="preserve">equisiti di </w:t>
      </w:r>
      <w:r w:rsidR="00766419">
        <w:t xml:space="preserve">idoneità professionale di </w:t>
      </w:r>
      <w:r w:rsidR="00701719">
        <w:t>carattere generale</w:t>
      </w:r>
      <w:r w:rsidR="00C81C9F" w:rsidRPr="000C6210">
        <w:t xml:space="preserve">, potrà procedere all’avvio della successiva fase istruttoria di </w:t>
      </w:r>
      <w:r w:rsidR="008D0844">
        <w:t>riscontro</w:t>
      </w:r>
      <w:r w:rsidR="00C81C9F" w:rsidRPr="000C6210">
        <w:t xml:space="preserve"> dei requ</w:t>
      </w:r>
      <w:r w:rsidR="00766419">
        <w:t>isiti dimensionali, strutturali</w:t>
      </w:r>
      <w:r w:rsidR="00C81C9F" w:rsidRPr="000C6210">
        <w:t xml:space="preserve"> e </w:t>
      </w:r>
      <w:r w:rsidR="00766419">
        <w:t>adeguatezza</w:t>
      </w:r>
      <w:r w:rsidR="00C81C9F" w:rsidRPr="000C6210">
        <w:t xml:space="preserve"> del format e </w:t>
      </w:r>
      <w:r w:rsidR="00F44A48" w:rsidRPr="000C6210">
        <w:t xml:space="preserve">della </w:t>
      </w:r>
      <w:r w:rsidR="00C81C9F" w:rsidRPr="000C6210">
        <w:t xml:space="preserve">location delle imprese proponenti </w:t>
      </w:r>
      <w:r w:rsidR="008D0844">
        <w:t>rispetto al</w:t>
      </w:r>
      <w:r w:rsidR="00C81C9F" w:rsidRPr="000C6210">
        <w:t xml:space="preserve"> piano </w:t>
      </w:r>
      <w:r w:rsidR="00701719">
        <w:t>di marketing territoriale</w:t>
      </w:r>
      <w:r w:rsidR="004024BE" w:rsidRPr="000C6210">
        <w:t xml:space="preserve"> coordinato dal</w:t>
      </w:r>
      <w:r w:rsidR="008D0844">
        <w:t xml:space="preserve"> </w:t>
      </w:r>
      <w:proofErr w:type="gramStart"/>
      <w:r w:rsidR="008D0844">
        <w:t>C.I.P.N.E.S</w:t>
      </w:r>
      <w:r w:rsidR="004024BE" w:rsidRPr="000C6210">
        <w:t>.</w:t>
      </w:r>
      <w:r w:rsidR="008D0844">
        <w:t>.</w:t>
      </w:r>
      <w:proofErr w:type="gramEnd"/>
      <w:r w:rsidR="00F44A48">
        <w:t xml:space="preserve"> L</w:t>
      </w:r>
      <w:r w:rsidR="00053A3D" w:rsidRPr="00053A3D">
        <w:t xml:space="preserve">’eventuale </w:t>
      </w:r>
      <w:r w:rsidR="00D70D69">
        <w:t>adesione partecipativa</w:t>
      </w:r>
      <w:r w:rsidR="00053A3D" w:rsidRPr="00053A3D">
        <w:t xml:space="preserve"> al presente avviso non comporta impegni o vincoli di qualsiasi natura sia per gli operatori</w:t>
      </w:r>
      <w:r w:rsidR="00D578A5">
        <w:t xml:space="preserve"> economici</w:t>
      </w:r>
      <w:r w:rsidR="00053A3D" w:rsidRPr="00053A3D">
        <w:t xml:space="preserve"> interessati, sia per il C</w:t>
      </w:r>
      <w:r w:rsidR="00D70D69">
        <w:t>.</w:t>
      </w:r>
      <w:r w:rsidR="00053A3D" w:rsidRPr="00053A3D">
        <w:t>I</w:t>
      </w:r>
      <w:r w:rsidR="00D70D69">
        <w:t>.</w:t>
      </w:r>
      <w:r w:rsidR="00053A3D" w:rsidRPr="00053A3D">
        <w:t>P</w:t>
      </w:r>
      <w:r w:rsidR="00D70D69">
        <w:t>.</w:t>
      </w:r>
      <w:r w:rsidR="00053A3D" w:rsidRPr="00053A3D">
        <w:t>N</w:t>
      </w:r>
      <w:r w:rsidR="00D70D69">
        <w:t>.</w:t>
      </w:r>
      <w:r w:rsidR="00053A3D" w:rsidRPr="00053A3D">
        <w:t>E</w:t>
      </w:r>
      <w:r w:rsidR="00D70D69">
        <w:t>.</w:t>
      </w:r>
      <w:r w:rsidR="00053A3D" w:rsidRPr="00053A3D">
        <w:t>S</w:t>
      </w:r>
      <w:r w:rsidR="00D70D69">
        <w:t>.</w:t>
      </w:r>
      <w:r w:rsidR="00053A3D" w:rsidRPr="00053A3D">
        <w:t>, fino alla formalizzazione convenzionale dell’ades</w:t>
      </w:r>
      <w:r w:rsidR="008730BD">
        <w:t xml:space="preserve">ione/ammissione dell’operatore </w:t>
      </w:r>
      <w:r w:rsidR="008730BD" w:rsidRPr="008730BD">
        <w:t xml:space="preserve">all’interno del network promo-distributivo </w:t>
      </w:r>
      <w:r w:rsidR="004A1C38">
        <w:t>INSULA.</w:t>
      </w:r>
    </w:p>
    <w:p w:rsidR="00975238" w:rsidRPr="009848BF" w:rsidRDefault="00053A3D" w:rsidP="00053A3D">
      <w:pPr>
        <w:spacing w:after="120"/>
        <w:jc w:val="both"/>
        <w:rPr>
          <w:lang w:bidi="it-IT"/>
        </w:rPr>
      </w:pPr>
      <w:r w:rsidRPr="00053A3D">
        <w:t>La do</w:t>
      </w:r>
      <w:r w:rsidR="007E5CC6">
        <w:t>cumentazione relativa alla p</w:t>
      </w:r>
      <w:r w:rsidRPr="00053A3D">
        <w:t>artecipazione</w:t>
      </w:r>
      <w:r w:rsidR="007E5CC6">
        <w:t xml:space="preserve"> al</w:t>
      </w:r>
      <w:r w:rsidR="000D2C8B">
        <w:t xml:space="preserve"> </w:t>
      </w:r>
      <w:r w:rsidR="00AF3804" w:rsidRPr="00AF3804">
        <w:t>network promozionale</w:t>
      </w:r>
      <w:r w:rsidR="008730BD">
        <w:t xml:space="preserve"> INSULA</w:t>
      </w:r>
      <w:r w:rsidRPr="00053A3D">
        <w:t xml:space="preserve">, redatta </w:t>
      </w:r>
      <w:r w:rsidRPr="00BA5011">
        <w:t xml:space="preserve">utilizzando </w:t>
      </w:r>
      <w:r w:rsidR="007E5CC6" w:rsidRPr="00BA5011">
        <w:t>la modulistica</w:t>
      </w:r>
      <w:r w:rsidR="00AF3804">
        <w:t xml:space="preserve"> </w:t>
      </w:r>
      <w:r w:rsidR="00AF3804" w:rsidRPr="00AF3804">
        <w:t xml:space="preserve">(Manifestazione di </w:t>
      </w:r>
      <w:r w:rsidR="00B6551D">
        <w:t xml:space="preserve">interesse </w:t>
      </w:r>
      <w:r w:rsidR="00AF3804" w:rsidRPr="00AF3804">
        <w:t>e autocertificazioni amministrative</w:t>
      </w:r>
      <w:r w:rsidR="00AF3804">
        <w:t>)</w:t>
      </w:r>
      <w:r w:rsidR="007E5CC6" w:rsidRPr="00AF3804">
        <w:t xml:space="preserve"> </w:t>
      </w:r>
      <w:r w:rsidR="007E5CC6" w:rsidRPr="00BA5011">
        <w:t>presente sul sito del C</w:t>
      </w:r>
      <w:r w:rsidR="00D70D69">
        <w:t>.</w:t>
      </w:r>
      <w:r w:rsidR="007E5CC6" w:rsidRPr="00BA5011">
        <w:t>I</w:t>
      </w:r>
      <w:r w:rsidR="00D70D69">
        <w:t>.</w:t>
      </w:r>
      <w:r w:rsidR="007E5CC6" w:rsidRPr="00BA5011">
        <w:t>P</w:t>
      </w:r>
      <w:r w:rsidR="00D70D69">
        <w:t>.</w:t>
      </w:r>
      <w:r w:rsidR="007E5CC6" w:rsidRPr="00BA5011">
        <w:t>N</w:t>
      </w:r>
      <w:r w:rsidR="00D70D69">
        <w:t>.</w:t>
      </w:r>
      <w:r w:rsidR="007E5CC6" w:rsidRPr="00BA5011">
        <w:t>E</w:t>
      </w:r>
      <w:r w:rsidR="00D70D69">
        <w:t>.</w:t>
      </w:r>
      <w:r w:rsidR="007E5CC6" w:rsidRPr="00BA5011">
        <w:t>S</w:t>
      </w:r>
      <w:r w:rsidR="00D70D69">
        <w:t>.</w:t>
      </w:r>
      <w:r w:rsidR="007E5CC6" w:rsidRPr="00BA5011">
        <w:t xml:space="preserve"> Gallura (</w:t>
      </w:r>
      <w:r w:rsidR="00D50490">
        <w:rPr>
          <w:rStyle w:val="Collegamentoipertestuale"/>
        </w:rPr>
        <w:t>http://www.cipnes.eu</w:t>
      </w:r>
      <w:r w:rsidR="007E5CC6" w:rsidRPr="00BA5011">
        <w:t>),</w:t>
      </w:r>
      <w:r w:rsidR="007E5CC6">
        <w:rPr>
          <w:color w:val="FF0000"/>
        </w:rPr>
        <w:t xml:space="preserve"> </w:t>
      </w:r>
      <w:r w:rsidR="007E5CC6" w:rsidRPr="00BA5011">
        <w:t xml:space="preserve">nella sezione </w:t>
      </w:r>
      <w:r w:rsidR="006A4206">
        <w:t>dedicata</w:t>
      </w:r>
      <w:r w:rsidR="007E5CC6" w:rsidRPr="00BA5011">
        <w:t xml:space="preserve">, </w:t>
      </w:r>
      <w:r w:rsidRPr="00053A3D">
        <w:t xml:space="preserve">dovrà pervenire </w:t>
      </w:r>
      <w:r w:rsidR="007E5CC6" w:rsidRPr="009848BF">
        <w:t xml:space="preserve">debitamente sottoscritta al seguente indirizzo di </w:t>
      </w:r>
      <w:r w:rsidRPr="009848BF">
        <w:t>posta</w:t>
      </w:r>
      <w:r w:rsidR="007E5CC6" w:rsidRPr="009848BF">
        <w:t xml:space="preserve"> certificata</w:t>
      </w:r>
      <w:r w:rsidRPr="009848BF">
        <w:t xml:space="preserve">: </w:t>
      </w:r>
      <w:hyperlink r:id="rId8" w:history="1">
        <w:r w:rsidRPr="009848BF">
          <w:rPr>
            <w:rStyle w:val="Collegamentoipertestuale"/>
            <w:color w:val="auto"/>
          </w:rPr>
          <w:t>protocollo@pec.cipnes.it</w:t>
        </w:r>
      </w:hyperlink>
      <w:r w:rsidRPr="009848BF">
        <w:rPr>
          <w:u w:val="single"/>
        </w:rPr>
        <w:t>.</w:t>
      </w:r>
      <w:r w:rsidR="00A655E8" w:rsidRPr="009848BF">
        <w:t xml:space="preserve"> </w:t>
      </w:r>
      <w:r w:rsidR="00B6551D">
        <w:tab/>
        <w:t xml:space="preserve">     </w:t>
      </w:r>
      <w:r w:rsidR="00A94ACF" w:rsidRPr="009848BF">
        <w:rPr>
          <w:lang w:bidi="it-IT"/>
        </w:rPr>
        <w:t>Al fine di assicurare adeguata pubblicità l’avviso integrale verrà pubblicato</w:t>
      </w:r>
      <w:r w:rsidR="00B97473" w:rsidRPr="009848BF">
        <w:rPr>
          <w:lang w:bidi="it-IT"/>
        </w:rPr>
        <w:t xml:space="preserve">, unitamente agli allegati di cui </w:t>
      </w:r>
      <w:r w:rsidR="0091445F" w:rsidRPr="009848BF">
        <w:rPr>
          <w:lang w:bidi="it-IT"/>
        </w:rPr>
        <w:t>sopra</w:t>
      </w:r>
      <w:r w:rsidR="00B97473" w:rsidRPr="009848BF">
        <w:rPr>
          <w:lang w:bidi="it-IT"/>
        </w:rPr>
        <w:t xml:space="preserve">, sul portale istituzionale del </w:t>
      </w:r>
      <w:proofErr w:type="spellStart"/>
      <w:r w:rsidR="00B97473" w:rsidRPr="009848BF">
        <w:rPr>
          <w:lang w:bidi="it-IT"/>
        </w:rPr>
        <w:t>Cipnes</w:t>
      </w:r>
      <w:proofErr w:type="spellEnd"/>
      <w:r w:rsidR="00B97473" w:rsidRPr="009848BF">
        <w:rPr>
          <w:lang w:bidi="it-IT"/>
        </w:rPr>
        <w:t xml:space="preserve"> Gallura </w:t>
      </w:r>
      <w:hyperlink r:id="rId9" w:history="1">
        <w:r w:rsidR="00B97473" w:rsidRPr="00361F2B">
          <w:rPr>
            <w:rStyle w:val="Collegamentoipertestuale"/>
            <w:color w:val="auto"/>
            <w:lang w:bidi="it-IT"/>
          </w:rPr>
          <w:t>www.cipnes.eu</w:t>
        </w:r>
        <w:r w:rsidR="00B97473" w:rsidRPr="00361F2B">
          <w:rPr>
            <w:rStyle w:val="Collegamentoipertestuale"/>
            <w:color w:val="auto"/>
            <w:u w:val="none"/>
            <w:lang w:bidi="it-IT"/>
          </w:rPr>
          <w:t>,</w:t>
        </w:r>
      </w:hyperlink>
      <w:r w:rsidR="00B97473" w:rsidRPr="009848BF">
        <w:rPr>
          <w:lang w:bidi="it-IT"/>
        </w:rPr>
        <w:t xml:space="preserve"> sia nella sezione “Amministrazione Trasparente”, sia all’interno dell’Albo pretorio.</w:t>
      </w:r>
    </w:p>
    <w:p w:rsidR="00D70D69" w:rsidRDefault="00D70D69" w:rsidP="00E97E61">
      <w:pPr>
        <w:spacing w:after="120"/>
        <w:jc w:val="center"/>
        <w:rPr>
          <w:b/>
          <w:bCs/>
          <w:lang w:bidi="it-IT"/>
        </w:rPr>
      </w:pPr>
    </w:p>
    <w:p w:rsidR="00E97E61" w:rsidRPr="00E97E61" w:rsidRDefault="00E97E61" w:rsidP="00E97E61">
      <w:pPr>
        <w:spacing w:after="120"/>
        <w:jc w:val="center"/>
        <w:rPr>
          <w:bCs/>
          <w:lang w:bidi="it-IT"/>
        </w:rPr>
      </w:pPr>
      <w:r w:rsidRPr="00E97E61">
        <w:rPr>
          <w:b/>
          <w:bCs/>
          <w:lang w:bidi="it-IT"/>
        </w:rPr>
        <w:t>Il Responsabile del Procedimento</w:t>
      </w:r>
      <w:r>
        <w:rPr>
          <w:b/>
          <w:bCs/>
          <w:lang w:bidi="it-IT"/>
        </w:rPr>
        <w:t xml:space="preserve"> (dott. </w:t>
      </w:r>
      <w:r w:rsidR="00D70D69">
        <w:rPr>
          <w:b/>
          <w:bCs/>
          <w:lang w:bidi="it-IT"/>
        </w:rPr>
        <w:t>Pietro Alessandro Ziri</w:t>
      </w:r>
      <w:r>
        <w:rPr>
          <w:b/>
          <w:bCs/>
          <w:lang w:bidi="it-IT"/>
        </w:rPr>
        <w:t>)</w:t>
      </w:r>
    </w:p>
    <w:sectPr w:rsidR="00E97E61" w:rsidRPr="00E97E61" w:rsidSect="00E97E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26" w:right="1134" w:bottom="1259" w:left="1134" w:header="357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599" w:rsidRDefault="00AD0599">
      <w:r>
        <w:separator/>
      </w:r>
    </w:p>
  </w:endnote>
  <w:endnote w:type="continuationSeparator" w:id="0">
    <w:p w:rsidR="00AD0599" w:rsidRDefault="00AD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">
    <w:altName w:val="Corbe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7BB" w:rsidRDefault="000D47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07B" w:rsidRPr="007C64A7" w:rsidRDefault="008B707B">
    <w:pPr>
      <w:pStyle w:val="NormaleWeb"/>
      <w:pBdr>
        <w:bottom w:val="single" w:sz="4" w:space="1" w:color="000000"/>
      </w:pBdr>
      <w:spacing w:before="0" w:after="0"/>
      <w:jc w:val="center"/>
      <w:rPr>
        <w:rFonts w:ascii="Arial Narrow" w:hAnsi="Arial Narrow"/>
        <w:sz w:val="18"/>
        <w:szCs w:val="18"/>
      </w:rPr>
    </w:pPr>
    <w:r w:rsidRPr="007C64A7">
      <w:rPr>
        <w:rFonts w:ascii="Arial Narrow" w:hAnsi="Arial Narrow"/>
        <w:b/>
        <w:bCs/>
        <w:sz w:val="18"/>
        <w:szCs w:val="18"/>
      </w:rPr>
      <w:t xml:space="preserve">CIPNES - Gallura </w:t>
    </w:r>
    <w:r w:rsidRPr="007C64A7">
      <w:rPr>
        <w:rFonts w:ascii="Arial Narrow" w:hAnsi="Arial Narrow"/>
        <w:sz w:val="18"/>
        <w:szCs w:val="18"/>
      </w:rPr>
      <w:t xml:space="preserve">- sede legale in Olbia 07026 - Zona Industriale </w:t>
    </w:r>
    <w:proofErr w:type="spellStart"/>
    <w:r w:rsidRPr="007C64A7">
      <w:rPr>
        <w:rFonts w:ascii="Arial Narrow" w:hAnsi="Arial Narrow"/>
        <w:sz w:val="18"/>
        <w:szCs w:val="18"/>
      </w:rPr>
      <w:t>Loc</w:t>
    </w:r>
    <w:proofErr w:type="spellEnd"/>
    <w:r w:rsidRPr="007C64A7">
      <w:rPr>
        <w:rFonts w:ascii="Arial Narrow" w:hAnsi="Arial Narrow"/>
        <w:sz w:val="18"/>
        <w:szCs w:val="18"/>
      </w:rPr>
      <w:t xml:space="preserve">. Cala Saccaia, </w:t>
    </w:r>
    <w:proofErr w:type="gramStart"/>
    <w:r w:rsidRPr="007C64A7">
      <w:rPr>
        <w:rFonts w:ascii="Arial Narrow" w:hAnsi="Arial Narrow"/>
        <w:sz w:val="18"/>
        <w:szCs w:val="18"/>
      </w:rPr>
      <w:t>( tel.</w:t>
    </w:r>
    <w:proofErr w:type="gramEnd"/>
    <w:r w:rsidRPr="007C64A7">
      <w:rPr>
        <w:rFonts w:ascii="Arial Narrow" w:hAnsi="Arial Narrow"/>
        <w:sz w:val="18"/>
        <w:szCs w:val="18"/>
      </w:rPr>
      <w:t xml:space="preserve"> 0789/597125– 597099 – fax 0789/597126 )</w:t>
    </w:r>
  </w:p>
  <w:p w:rsidR="008B707B" w:rsidRPr="007C64A7" w:rsidRDefault="008B707B">
    <w:pPr>
      <w:pStyle w:val="NormaleWeb"/>
      <w:spacing w:before="0" w:after="0"/>
      <w:jc w:val="center"/>
      <w:rPr>
        <w:rFonts w:ascii="Arial Narrow" w:hAnsi="Arial Narrow" w:cs="Arial"/>
        <w:sz w:val="18"/>
        <w:szCs w:val="18"/>
      </w:rPr>
    </w:pPr>
    <w:r w:rsidRPr="007C64A7">
      <w:rPr>
        <w:rFonts w:ascii="Arial Narrow" w:hAnsi="Arial Narrow" w:cs="Arial"/>
        <w:sz w:val="18"/>
        <w:szCs w:val="18"/>
      </w:rPr>
      <w:t xml:space="preserve">e-mail </w:t>
    </w:r>
    <w:hyperlink r:id="rId1" w:history="1">
      <w:r w:rsidRPr="007C64A7">
        <w:rPr>
          <w:rStyle w:val="Collegamentoipertestuale"/>
          <w:rFonts w:ascii="Arial Narrow" w:hAnsi="Arial Narrow"/>
          <w:sz w:val="18"/>
          <w:szCs w:val="18"/>
        </w:rPr>
        <w:t>protocollo@pec.cipnes.it</w:t>
      </w:r>
    </w:hyperlink>
    <w:r w:rsidRPr="007C64A7">
      <w:rPr>
        <w:rFonts w:ascii="Arial Narrow" w:hAnsi="Arial Narrow" w:cs="Arial"/>
        <w:sz w:val="18"/>
        <w:szCs w:val="18"/>
      </w:rPr>
      <w:t xml:space="preserve"> – sito </w:t>
    </w:r>
    <w:hyperlink r:id="rId2" w:history="1">
      <w:r w:rsidRPr="007C64A7">
        <w:rPr>
          <w:rStyle w:val="Collegamentoipertestuale"/>
          <w:rFonts w:ascii="Arial Narrow" w:hAnsi="Arial Narrow"/>
          <w:sz w:val="18"/>
          <w:szCs w:val="18"/>
        </w:rPr>
        <w:t>www.cipnes.it</w:t>
      </w:r>
    </w:hyperlink>
  </w:p>
  <w:p w:rsidR="008B707B" w:rsidRDefault="008B707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58" w:rsidRDefault="00AD0599" w:rsidP="000D47BB">
    <w:pPr>
      <w:pStyle w:val="Pidipagina"/>
      <w:tabs>
        <w:tab w:val="left" w:pos="7088"/>
      </w:tabs>
      <w:ind w:right="360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pict>
        <v:rect id="_x0000_i1025" style="width:452.75pt;height:.05pt" o:hrpct="976" o:hralign="center" o:hrstd="t" o:hr="t" fillcolor="#a0a0a0" stroked="f"/>
      </w:pict>
    </w:r>
  </w:p>
  <w:p w:rsidR="004A4D58" w:rsidRPr="00E624A3" w:rsidRDefault="004A4D58" w:rsidP="004A4D58">
    <w:pPr>
      <w:pStyle w:val="Pidipagina"/>
      <w:tabs>
        <w:tab w:val="left" w:pos="7088"/>
      </w:tabs>
      <w:ind w:right="360"/>
      <w:jc w:val="center"/>
      <w:rPr>
        <w:rFonts w:ascii="Arial" w:hAnsi="Arial" w:cs="Arial"/>
        <w:color w:val="255575"/>
        <w:w w:val="102"/>
        <w:sz w:val="15"/>
        <w:szCs w:val="15"/>
      </w:rPr>
    </w:pPr>
    <w:proofErr w:type="gramStart"/>
    <w:r w:rsidRPr="00E624A3">
      <w:rPr>
        <w:rFonts w:ascii="Arial" w:hAnsi="Arial" w:cs="Arial"/>
        <w:color w:val="255575"/>
        <w:w w:val="102"/>
        <w:sz w:val="15"/>
        <w:szCs w:val="15"/>
      </w:rPr>
      <w:t>CIPNES  -</w:t>
    </w:r>
    <w:proofErr w:type="gramEnd"/>
    <w:r w:rsidRPr="00E624A3">
      <w:rPr>
        <w:rFonts w:ascii="Arial" w:hAnsi="Arial" w:cs="Arial"/>
        <w:color w:val="255575"/>
        <w:w w:val="102"/>
        <w:sz w:val="15"/>
        <w:szCs w:val="15"/>
      </w:rPr>
      <w:t xml:space="preserve"> GALLURA, Distretto produttivo consortile Olbia 07026 – </w:t>
    </w:r>
    <w:proofErr w:type="spellStart"/>
    <w:r w:rsidRPr="00E624A3">
      <w:rPr>
        <w:rFonts w:ascii="Arial" w:hAnsi="Arial" w:cs="Arial"/>
        <w:color w:val="255575"/>
        <w:w w:val="102"/>
        <w:sz w:val="15"/>
        <w:szCs w:val="15"/>
      </w:rPr>
      <w:t>Loc</w:t>
    </w:r>
    <w:proofErr w:type="spellEnd"/>
    <w:r w:rsidRPr="00E624A3">
      <w:rPr>
        <w:rFonts w:ascii="Arial" w:hAnsi="Arial" w:cs="Arial"/>
        <w:color w:val="255575"/>
        <w:w w:val="102"/>
        <w:sz w:val="15"/>
        <w:szCs w:val="15"/>
      </w:rPr>
      <w:t>. Cala Saccaia Via Zambia 7, ( tel. 0789/597125– 597099)</w:t>
    </w:r>
  </w:p>
  <w:p w:rsidR="004A4D58" w:rsidRPr="000D47BB" w:rsidRDefault="004A4D58" w:rsidP="004A4D58">
    <w:pPr>
      <w:pStyle w:val="Pidipagina"/>
      <w:jc w:val="center"/>
      <w:rPr>
        <w:rFonts w:ascii="Arial" w:hAnsi="Arial" w:cs="Arial"/>
        <w:color w:val="255575"/>
        <w:w w:val="102"/>
        <w:sz w:val="15"/>
        <w:szCs w:val="15"/>
      </w:rPr>
    </w:pPr>
    <w:proofErr w:type="spellStart"/>
    <w:r w:rsidRPr="000D47BB">
      <w:rPr>
        <w:rFonts w:ascii="Arial" w:hAnsi="Arial" w:cs="Arial"/>
        <w:color w:val="255575"/>
        <w:w w:val="102"/>
        <w:sz w:val="15"/>
        <w:szCs w:val="15"/>
      </w:rPr>
      <w:t>Pec</w:t>
    </w:r>
    <w:proofErr w:type="spellEnd"/>
    <w:r w:rsidRPr="000D47BB">
      <w:rPr>
        <w:rFonts w:ascii="Arial" w:hAnsi="Arial" w:cs="Arial"/>
        <w:color w:val="255575"/>
        <w:w w:val="102"/>
        <w:sz w:val="15"/>
        <w:szCs w:val="15"/>
      </w:rPr>
      <w:t xml:space="preserve">.  </w:t>
    </w:r>
    <w:hyperlink r:id="rId1" w:history="1">
      <w:r w:rsidRPr="000D47BB">
        <w:rPr>
          <w:rFonts w:ascii="Arial" w:hAnsi="Arial" w:cs="Arial"/>
          <w:color w:val="255575"/>
          <w:w w:val="102"/>
          <w:sz w:val="15"/>
          <w:szCs w:val="15"/>
        </w:rPr>
        <w:t>protocollo@pec.cipnes.it</w:t>
      </w:r>
    </w:hyperlink>
    <w:r w:rsidRPr="000D47BB">
      <w:rPr>
        <w:rFonts w:ascii="Arial" w:hAnsi="Arial" w:cs="Arial"/>
        <w:color w:val="255575"/>
        <w:w w:val="102"/>
        <w:sz w:val="15"/>
        <w:szCs w:val="15"/>
      </w:rPr>
      <w:t xml:space="preserve"> – Sito </w:t>
    </w:r>
    <w:hyperlink r:id="rId2" w:history="1">
      <w:r w:rsidRPr="000D47BB">
        <w:rPr>
          <w:rFonts w:ascii="Arial" w:hAnsi="Arial" w:cs="Arial"/>
          <w:color w:val="255575"/>
          <w:w w:val="102"/>
          <w:sz w:val="15"/>
          <w:szCs w:val="15"/>
        </w:rPr>
        <w:t>www.cipnes.</w:t>
      </w:r>
    </w:hyperlink>
    <w:r w:rsidRPr="000D47BB">
      <w:rPr>
        <w:rFonts w:ascii="Arial" w:hAnsi="Arial" w:cs="Arial"/>
        <w:color w:val="255575"/>
        <w:w w:val="102"/>
        <w:sz w:val="15"/>
        <w:szCs w:val="15"/>
      </w:rPr>
      <w:t xml:space="preserve">eu </w:t>
    </w:r>
  </w:p>
  <w:p w:rsidR="008B707B" w:rsidRPr="004A4D58" w:rsidRDefault="008B707B" w:rsidP="004A4D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599" w:rsidRDefault="00AD0599">
      <w:r>
        <w:separator/>
      </w:r>
    </w:p>
  </w:footnote>
  <w:footnote w:type="continuationSeparator" w:id="0">
    <w:p w:rsidR="00AD0599" w:rsidRDefault="00AD0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7BB" w:rsidRDefault="000D47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07B" w:rsidRPr="00053A3D" w:rsidRDefault="008B707B" w:rsidP="00092B4C">
    <w:pPr>
      <w:pStyle w:val="Intestazione"/>
      <w:jc w:val="center"/>
      <w:rPr>
        <w:rFonts w:ascii="Arial Narrow" w:hAnsi="Arial Narrow"/>
        <w:i/>
        <w:sz w:val="16"/>
        <w:szCs w:val="16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5A4" w:rsidRDefault="004525A4" w:rsidP="004525A4">
    <w:pPr>
      <w:rPr>
        <w:noProof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110A908" wp14:editId="17316C5A">
          <wp:simplePos x="0" y="0"/>
          <wp:positionH relativeFrom="column">
            <wp:posOffset>-402590</wp:posOffset>
          </wp:positionH>
          <wp:positionV relativeFrom="paragraph">
            <wp:posOffset>90805</wp:posOffset>
          </wp:positionV>
          <wp:extent cx="2607945" cy="760095"/>
          <wp:effectExtent l="0" t="0" r="1905" b="1905"/>
          <wp:wrapTight wrapText="bothSides">
            <wp:wrapPolygon edited="0">
              <wp:start x="0" y="0"/>
              <wp:lineTo x="0" y="21113"/>
              <wp:lineTo x="21458" y="21113"/>
              <wp:lineTo x="21458" y="0"/>
              <wp:lineTo x="0" y="0"/>
            </wp:wrapPolygon>
          </wp:wrapTight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magine 3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794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525A4" w:rsidRPr="000D47BB" w:rsidRDefault="004525A4" w:rsidP="000D47BB">
    <w:pPr>
      <w:rPr>
        <w:noProof/>
      </w:rPr>
    </w:pPr>
    <w:r>
      <w:rPr>
        <w:noProof/>
      </w:rPr>
      <w:t xml:space="preserve">                                                                             </w:t>
    </w:r>
    <w:bookmarkStart w:id="0" w:name="_GoBack"/>
    <w:r w:rsidR="000D47BB">
      <w:rPr>
        <w:noProof/>
        <w:lang w:eastAsia="it-IT"/>
      </w:rPr>
      <w:drawing>
        <wp:inline distT="0" distB="0" distL="0" distR="0">
          <wp:extent cx="850790" cy="697473"/>
          <wp:effectExtent l="0" t="0" r="6985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790" cy="697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4A4D58" w:rsidRPr="00B02B0F" w:rsidRDefault="004A4D58" w:rsidP="004A4D58">
    <w:pPr>
      <w:pStyle w:val="Intestazione"/>
      <w:rPr>
        <w:sz w:val="6"/>
        <w:szCs w:val="6"/>
      </w:rPr>
    </w:pPr>
  </w:p>
  <w:p w:rsidR="004A4D58" w:rsidRPr="00043BF0" w:rsidRDefault="004A4D58" w:rsidP="004A4D58">
    <w:pPr>
      <w:pStyle w:val="Intestazione"/>
      <w:pBdr>
        <w:top w:val="single" w:sz="4" w:space="1" w:color="255575"/>
      </w:pBdr>
      <w:rPr>
        <w:color w:val="254275"/>
        <w:sz w:val="6"/>
        <w:szCs w:val="6"/>
      </w:rPr>
    </w:pPr>
  </w:p>
  <w:p w:rsidR="004A4D58" w:rsidRPr="00B02B0F" w:rsidRDefault="004A4D58" w:rsidP="004A4D58">
    <w:pPr>
      <w:pStyle w:val="Intestazione"/>
      <w:pBdr>
        <w:top w:val="single" w:sz="4" w:space="1" w:color="255575"/>
      </w:pBdr>
      <w:jc w:val="center"/>
      <w:rPr>
        <w:rFonts w:ascii="Antique Olive" w:hAnsi="Antique Olive" w:cs="Arial"/>
        <w:b/>
        <w:color w:val="255575"/>
        <w:w w:val="102"/>
        <w:sz w:val="25"/>
        <w:szCs w:val="25"/>
      </w:rPr>
    </w:pPr>
    <w:r w:rsidRPr="00B02B0F">
      <w:rPr>
        <w:rFonts w:ascii="Antique Olive" w:hAnsi="Antique Olive" w:cs="Arial"/>
        <w:b/>
        <w:color w:val="255575"/>
        <w:w w:val="102"/>
        <w:sz w:val="25"/>
        <w:szCs w:val="25"/>
      </w:rPr>
      <w:t>CONSORZIO INDUSTRIALE PROVINCIALE NORD EST SARDEGNA – GALLURA</w:t>
    </w:r>
  </w:p>
  <w:p w:rsidR="004A4D58" w:rsidRPr="004A4D58" w:rsidRDefault="004A4D58" w:rsidP="004A4D58">
    <w:pPr>
      <w:pStyle w:val="Intestazione"/>
      <w:rPr>
        <w:rFonts w:ascii="Arial" w:hAnsi="Arial" w:cs="Arial"/>
        <w:color w:val="255575"/>
        <w:w w:val="102"/>
        <w:sz w:val="18"/>
        <w:szCs w:val="18"/>
      </w:rPr>
    </w:pPr>
    <w:r w:rsidRPr="00362976">
      <w:rPr>
        <w:rFonts w:ascii="Arial" w:hAnsi="Arial" w:cs="Arial"/>
        <w:color w:val="255575"/>
      </w:rPr>
      <w:tab/>
      <w:t xml:space="preserve">                                            </w:t>
    </w:r>
    <w:r>
      <w:rPr>
        <w:rFonts w:ascii="Arial" w:hAnsi="Arial" w:cs="Arial"/>
        <w:color w:val="255575"/>
      </w:rPr>
      <w:t xml:space="preserve">                                  </w:t>
    </w:r>
    <w:r w:rsidRPr="004A4D58">
      <w:rPr>
        <w:rFonts w:ascii="Arial" w:hAnsi="Arial" w:cs="Arial"/>
        <w:color w:val="255575"/>
        <w:w w:val="102"/>
        <w:sz w:val="18"/>
        <w:szCs w:val="18"/>
      </w:rPr>
      <w:t>ENTE PUBBLICO (ART.3, L.R. N.10 DEL 25.07.2008)</w:t>
    </w:r>
  </w:p>
  <w:p w:rsidR="004A4D58" w:rsidRPr="00B02B0F" w:rsidRDefault="004A4D58" w:rsidP="004A4D58">
    <w:pPr>
      <w:pStyle w:val="Intestazione"/>
      <w:rPr>
        <w:rFonts w:ascii="Arial" w:hAnsi="Arial" w:cs="Arial"/>
        <w:color w:val="255575"/>
        <w:w w:val="102"/>
        <w:sz w:val="13"/>
        <w:szCs w:val="13"/>
      </w:rPr>
    </w:pPr>
    <w:r w:rsidRPr="00362976">
      <w:rPr>
        <w:rFonts w:ascii="Arial" w:hAnsi="Arial" w:cs="Arial"/>
        <w:color w:val="255575"/>
        <w:sz w:val="14"/>
        <w:szCs w:val="14"/>
      </w:rPr>
      <w:tab/>
      <w:t xml:space="preserve">                                                                                                             </w:t>
    </w:r>
    <w:r>
      <w:rPr>
        <w:rFonts w:ascii="Arial" w:hAnsi="Arial" w:cs="Arial"/>
        <w:color w:val="255575"/>
        <w:sz w:val="14"/>
        <w:szCs w:val="14"/>
      </w:rPr>
      <w:t xml:space="preserve">         </w:t>
    </w:r>
    <w:proofErr w:type="spellStart"/>
    <w:r w:rsidRPr="00B02B0F">
      <w:rPr>
        <w:rFonts w:ascii="Arial" w:hAnsi="Arial" w:cs="Arial"/>
        <w:color w:val="255575"/>
        <w:w w:val="102"/>
        <w:sz w:val="13"/>
        <w:szCs w:val="13"/>
      </w:rPr>
      <w:t>Iscr</w:t>
    </w:r>
    <w:proofErr w:type="spellEnd"/>
    <w:r w:rsidRPr="00B02B0F">
      <w:rPr>
        <w:rFonts w:ascii="Arial" w:hAnsi="Arial" w:cs="Arial"/>
        <w:color w:val="255575"/>
        <w:w w:val="102"/>
        <w:sz w:val="13"/>
        <w:szCs w:val="13"/>
      </w:rPr>
      <w:t xml:space="preserve">. Reg. Imprese di Sassari n° 113021 – C.F. 82004630909 – </w:t>
    </w:r>
    <w:proofErr w:type="spellStart"/>
    <w:r w:rsidRPr="00B02B0F">
      <w:rPr>
        <w:rFonts w:ascii="Arial" w:hAnsi="Arial" w:cs="Arial"/>
        <w:color w:val="255575"/>
        <w:w w:val="102"/>
        <w:sz w:val="13"/>
        <w:szCs w:val="13"/>
      </w:rPr>
      <w:t>P.iva</w:t>
    </w:r>
    <w:proofErr w:type="spellEnd"/>
    <w:r w:rsidRPr="00B02B0F">
      <w:rPr>
        <w:rFonts w:ascii="Arial" w:hAnsi="Arial" w:cs="Arial"/>
        <w:color w:val="255575"/>
        <w:w w:val="102"/>
        <w:sz w:val="13"/>
        <w:szCs w:val="13"/>
      </w:rPr>
      <w:t xml:space="preserve"> 00322750902</w:t>
    </w:r>
  </w:p>
  <w:p w:rsidR="004A4D58" w:rsidRPr="00362976" w:rsidRDefault="004A4D58" w:rsidP="004A4D58">
    <w:pPr>
      <w:pStyle w:val="Intestazione"/>
      <w:rPr>
        <w:rFonts w:ascii="Arial" w:hAnsi="Arial" w:cs="Arial"/>
        <w:color w:val="255575"/>
        <w:sz w:val="13"/>
        <w:szCs w:val="13"/>
      </w:rPr>
    </w:pPr>
  </w:p>
  <w:p w:rsidR="004A4D58" w:rsidRPr="00362976" w:rsidRDefault="004A4D58" w:rsidP="004A4D58">
    <w:pPr>
      <w:pStyle w:val="Intestazione"/>
      <w:pBdr>
        <w:top w:val="single" w:sz="4" w:space="1" w:color="2D508F"/>
      </w:pBdr>
      <w:tabs>
        <w:tab w:val="clear" w:pos="9638"/>
      </w:tabs>
      <w:rPr>
        <w:rFonts w:ascii="Arial" w:hAnsi="Arial" w:cs="Arial"/>
        <w:color w:val="255575"/>
        <w:sz w:val="13"/>
        <w:szCs w:val="13"/>
      </w:rPr>
    </w:pPr>
  </w:p>
  <w:p w:rsidR="002B3CF1" w:rsidRDefault="002B3C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1416"/>
        </w:tabs>
        <w:ind w:left="1416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776"/>
        </w:tabs>
        <w:ind w:left="177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36"/>
        </w:tabs>
        <w:ind w:left="2136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2496"/>
        </w:tabs>
        <w:ind w:left="2496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856"/>
        </w:tabs>
        <w:ind w:left="285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16"/>
        </w:tabs>
        <w:ind w:left="3216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3576"/>
        </w:tabs>
        <w:ind w:left="3576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936"/>
        </w:tabs>
        <w:ind w:left="393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296"/>
        </w:tabs>
        <w:ind w:left="4296" w:hanging="360"/>
      </w:pPr>
      <w:rPr>
        <w:rFonts w:ascii="OpenSymbol" w:hAnsi="OpenSymbol"/>
      </w:rPr>
    </w:lvl>
  </w:abstractNum>
  <w:abstractNum w:abstractNumId="4" w15:restartNumberingAfterBreak="0">
    <w:nsid w:val="0EC958D0"/>
    <w:multiLevelType w:val="hybridMultilevel"/>
    <w:tmpl w:val="7DB62A00"/>
    <w:lvl w:ilvl="0" w:tplc="A89AC70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C6867"/>
    <w:multiLevelType w:val="hybridMultilevel"/>
    <w:tmpl w:val="ED32174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55351EA"/>
    <w:multiLevelType w:val="hybridMultilevel"/>
    <w:tmpl w:val="EB92F1CC"/>
    <w:lvl w:ilvl="0" w:tplc="328CA6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963B4"/>
    <w:multiLevelType w:val="hybridMultilevel"/>
    <w:tmpl w:val="90EA034A"/>
    <w:lvl w:ilvl="0" w:tplc="17CEB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374FEC"/>
    <w:multiLevelType w:val="hybridMultilevel"/>
    <w:tmpl w:val="83E6A5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50CB7"/>
    <w:multiLevelType w:val="hybridMultilevel"/>
    <w:tmpl w:val="CD1C3070"/>
    <w:lvl w:ilvl="0" w:tplc="C5C846C2">
      <w:numFmt w:val="bullet"/>
      <w:lvlText w:val="-"/>
      <w:lvlJc w:val="left"/>
      <w:pPr>
        <w:tabs>
          <w:tab w:val="num" w:pos="1572"/>
        </w:tabs>
        <w:ind w:left="1572" w:hanging="864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ED7267C"/>
    <w:multiLevelType w:val="hybridMultilevel"/>
    <w:tmpl w:val="BD1A3FF6"/>
    <w:lvl w:ilvl="0" w:tplc="9BAED4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10"/>
  </w:num>
  <w:num w:numId="8">
    <w:abstractNumId w:val="4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A7"/>
    <w:rsid w:val="00001BC7"/>
    <w:rsid w:val="0000278F"/>
    <w:rsid w:val="00012157"/>
    <w:rsid w:val="000134C0"/>
    <w:rsid w:val="000344D8"/>
    <w:rsid w:val="000368DE"/>
    <w:rsid w:val="00036B50"/>
    <w:rsid w:val="00041816"/>
    <w:rsid w:val="00042E25"/>
    <w:rsid w:val="00050A2E"/>
    <w:rsid w:val="00053A3D"/>
    <w:rsid w:val="00055953"/>
    <w:rsid w:val="00056B5E"/>
    <w:rsid w:val="00067E8D"/>
    <w:rsid w:val="00074669"/>
    <w:rsid w:val="00084E98"/>
    <w:rsid w:val="0008500B"/>
    <w:rsid w:val="00092B4C"/>
    <w:rsid w:val="000A540F"/>
    <w:rsid w:val="000B2E7D"/>
    <w:rsid w:val="000C312C"/>
    <w:rsid w:val="000C407A"/>
    <w:rsid w:val="000C5302"/>
    <w:rsid w:val="000C5B0F"/>
    <w:rsid w:val="000C6210"/>
    <w:rsid w:val="000D0D60"/>
    <w:rsid w:val="000D2C8B"/>
    <w:rsid w:val="000D47BB"/>
    <w:rsid w:val="000E39E7"/>
    <w:rsid w:val="000E4B96"/>
    <w:rsid w:val="000F2F76"/>
    <w:rsid w:val="00100551"/>
    <w:rsid w:val="001121BC"/>
    <w:rsid w:val="001155D7"/>
    <w:rsid w:val="00115B8B"/>
    <w:rsid w:val="00124438"/>
    <w:rsid w:val="00130060"/>
    <w:rsid w:val="00134410"/>
    <w:rsid w:val="00134871"/>
    <w:rsid w:val="00145681"/>
    <w:rsid w:val="00147309"/>
    <w:rsid w:val="001477DC"/>
    <w:rsid w:val="00152D47"/>
    <w:rsid w:val="00156865"/>
    <w:rsid w:val="00183690"/>
    <w:rsid w:val="00190B5E"/>
    <w:rsid w:val="00197CA1"/>
    <w:rsid w:val="001B7333"/>
    <w:rsid w:val="001C088D"/>
    <w:rsid w:val="001D379B"/>
    <w:rsid w:val="001D6176"/>
    <w:rsid w:val="001D7A82"/>
    <w:rsid w:val="001F0B60"/>
    <w:rsid w:val="001F0EDD"/>
    <w:rsid w:val="001F3901"/>
    <w:rsid w:val="001F6BC4"/>
    <w:rsid w:val="00200EFC"/>
    <w:rsid w:val="002014FA"/>
    <w:rsid w:val="00213486"/>
    <w:rsid w:val="002147CF"/>
    <w:rsid w:val="00223DEA"/>
    <w:rsid w:val="00224432"/>
    <w:rsid w:val="002266E9"/>
    <w:rsid w:val="002305F0"/>
    <w:rsid w:val="00240FA2"/>
    <w:rsid w:val="00242EBE"/>
    <w:rsid w:val="002445DB"/>
    <w:rsid w:val="002568F6"/>
    <w:rsid w:val="002658DD"/>
    <w:rsid w:val="002850ED"/>
    <w:rsid w:val="00285E04"/>
    <w:rsid w:val="002870EB"/>
    <w:rsid w:val="00295109"/>
    <w:rsid w:val="00296FC8"/>
    <w:rsid w:val="002A29D6"/>
    <w:rsid w:val="002A6739"/>
    <w:rsid w:val="002B3CF1"/>
    <w:rsid w:val="002B71CD"/>
    <w:rsid w:val="002B7C60"/>
    <w:rsid w:val="002C7179"/>
    <w:rsid w:val="002F1469"/>
    <w:rsid w:val="002F1670"/>
    <w:rsid w:val="002F2A14"/>
    <w:rsid w:val="00300357"/>
    <w:rsid w:val="003034F3"/>
    <w:rsid w:val="00305C43"/>
    <w:rsid w:val="0031108A"/>
    <w:rsid w:val="003214E7"/>
    <w:rsid w:val="00327BBE"/>
    <w:rsid w:val="00333CC4"/>
    <w:rsid w:val="003353DB"/>
    <w:rsid w:val="00335673"/>
    <w:rsid w:val="00336207"/>
    <w:rsid w:val="00337814"/>
    <w:rsid w:val="00345007"/>
    <w:rsid w:val="00345ED2"/>
    <w:rsid w:val="00354C38"/>
    <w:rsid w:val="00361F2B"/>
    <w:rsid w:val="003769EE"/>
    <w:rsid w:val="00390321"/>
    <w:rsid w:val="003945E7"/>
    <w:rsid w:val="003A02AB"/>
    <w:rsid w:val="003A44D7"/>
    <w:rsid w:val="003A5D01"/>
    <w:rsid w:val="003A66CC"/>
    <w:rsid w:val="003B4930"/>
    <w:rsid w:val="003C0B34"/>
    <w:rsid w:val="003C107B"/>
    <w:rsid w:val="003C2A1C"/>
    <w:rsid w:val="003C3DA4"/>
    <w:rsid w:val="003C4A2D"/>
    <w:rsid w:val="003E34E2"/>
    <w:rsid w:val="003E4FF6"/>
    <w:rsid w:val="003E52E7"/>
    <w:rsid w:val="004024BE"/>
    <w:rsid w:val="004047BC"/>
    <w:rsid w:val="00404BB7"/>
    <w:rsid w:val="00426C5F"/>
    <w:rsid w:val="00432B4F"/>
    <w:rsid w:val="00433566"/>
    <w:rsid w:val="00433584"/>
    <w:rsid w:val="00436ACA"/>
    <w:rsid w:val="004371B2"/>
    <w:rsid w:val="00441373"/>
    <w:rsid w:val="004414D5"/>
    <w:rsid w:val="00442BA1"/>
    <w:rsid w:val="00446F7E"/>
    <w:rsid w:val="004525A4"/>
    <w:rsid w:val="00453F77"/>
    <w:rsid w:val="00460252"/>
    <w:rsid w:val="00460A3F"/>
    <w:rsid w:val="00462C8C"/>
    <w:rsid w:val="00462FC9"/>
    <w:rsid w:val="00465532"/>
    <w:rsid w:val="00470858"/>
    <w:rsid w:val="00474018"/>
    <w:rsid w:val="0048255F"/>
    <w:rsid w:val="00484136"/>
    <w:rsid w:val="004961BE"/>
    <w:rsid w:val="00497ADD"/>
    <w:rsid w:val="004A126E"/>
    <w:rsid w:val="004A1C38"/>
    <w:rsid w:val="004A4D58"/>
    <w:rsid w:val="004B27D8"/>
    <w:rsid w:val="004B679B"/>
    <w:rsid w:val="004C2349"/>
    <w:rsid w:val="004C2F72"/>
    <w:rsid w:val="004C448C"/>
    <w:rsid w:val="004E31E3"/>
    <w:rsid w:val="004E519A"/>
    <w:rsid w:val="004E564D"/>
    <w:rsid w:val="004E5B12"/>
    <w:rsid w:val="004F1116"/>
    <w:rsid w:val="004F392D"/>
    <w:rsid w:val="004F3E9A"/>
    <w:rsid w:val="004F4336"/>
    <w:rsid w:val="005010C4"/>
    <w:rsid w:val="00503252"/>
    <w:rsid w:val="0050449B"/>
    <w:rsid w:val="00510152"/>
    <w:rsid w:val="0051381D"/>
    <w:rsid w:val="00515C1C"/>
    <w:rsid w:val="0052285C"/>
    <w:rsid w:val="00527FE1"/>
    <w:rsid w:val="0053588E"/>
    <w:rsid w:val="0054375B"/>
    <w:rsid w:val="00543B1C"/>
    <w:rsid w:val="00544B95"/>
    <w:rsid w:val="00551395"/>
    <w:rsid w:val="00552AEF"/>
    <w:rsid w:val="00560F34"/>
    <w:rsid w:val="00574126"/>
    <w:rsid w:val="00587FFC"/>
    <w:rsid w:val="00595ABF"/>
    <w:rsid w:val="005977F3"/>
    <w:rsid w:val="005A2C31"/>
    <w:rsid w:val="005A3E4D"/>
    <w:rsid w:val="005B1782"/>
    <w:rsid w:val="005B7CE1"/>
    <w:rsid w:val="005B7ED8"/>
    <w:rsid w:val="005C6943"/>
    <w:rsid w:val="005D70E5"/>
    <w:rsid w:val="005E0665"/>
    <w:rsid w:val="005E09EB"/>
    <w:rsid w:val="00601565"/>
    <w:rsid w:val="00606B40"/>
    <w:rsid w:val="00614647"/>
    <w:rsid w:val="00614F60"/>
    <w:rsid w:val="00615CDA"/>
    <w:rsid w:val="00615D66"/>
    <w:rsid w:val="006226AD"/>
    <w:rsid w:val="006227F8"/>
    <w:rsid w:val="00633D50"/>
    <w:rsid w:val="006403B9"/>
    <w:rsid w:val="00640787"/>
    <w:rsid w:val="00645539"/>
    <w:rsid w:val="00646B52"/>
    <w:rsid w:val="00646D9C"/>
    <w:rsid w:val="00650BEF"/>
    <w:rsid w:val="006534CE"/>
    <w:rsid w:val="006578DE"/>
    <w:rsid w:val="00666855"/>
    <w:rsid w:val="00670048"/>
    <w:rsid w:val="0067154E"/>
    <w:rsid w:val="00672284"/>
    <w:rsid w:val="00674D64"/>
    <w:rsid w:val="006757A8"/>
    <w:rsid w:val="00676857"/>
    <w:rsid w:val="00677D33"/>
    <w:rsid w:val="006A3C73"/>
    <w:rsid w:val="006A4206"/>
    <w:rsid w:val="006B1E73"/>
    <w:rsid w:val="006B53C0"/>
    <w:rsid w:val="006C0CC9"/>
    <w:rsid w:val="006C7307"/>
    <w:rsid w:val="006C7E79"/>
    <w:rsid w:val="006D0BD4"/>
    <w:rsid w:val="006D1B08"/>
    <w:rsid w:val="006D710B"/>
    <w:rsid w:val="006E12E1"/>
    <w:rsid w:val="006E2815"/>
    <w:rsid w:val="006E6E95"/>
    <w:rsid w:val="006F0BBD"/>
    <w:rsid w:val="006F3874"/>
    <w:rsid w:val="007004EE"/>
    <w:rsid w:val="00701719"/>
    <w:rsid w:val="00723B91"/>
    <w:rsid w:val="00730BAC"/>
    <w:rsid w:val="007318F9"/>
    <w:rsid w:val="007349B4"/>
    <w:rsid w:val="00743232"/>
    <w:rsid w:val="00743EEE"/>
    <w:rsid w:val="00746BA6"/>
    <w:rsid w:val="00752B76"/>
    <w:rsid w:val="00756370"/>
    <w:rsid w:val="00756FFC"/>
    <w:rsid w:val="00766419"/>
    <w:rsid w:val="00770A3E"/>
    <w:rsid w:val="00785066"/>
    <w:rsid w:val="0078664C"/>
    <w:rsid w:val="007A0023"/>
    <w:rsid w:val="007B1B86"/>
    <w:rsid w:val="007B2C6A"/>
    <w:rsid w:val="007B4E62"/>
    <w:rsid w:val="007B70FC"/>
    <w:rsid w:val="007B780D"/>
    <w:rsid w:val="007C64A7"/>
    <w:rsid w:val="007C6DB3"/>
    <w:rsid w:val="007D3037"/>
    <w:rsid w:val="007D7397"/>
    <w:rsid w:val="007E1142"/>
    <w:rsid w:val="007E5CC6"/>
    <w:rsid w:val="007F034B"/>
    <w:rsid w:val="007F1CA8"/>
    <w:rsid w:val="007F3835"/>
    <w:rsid w:val="007F556B"/>
    <w:rsid w:val="0080052C"/>
    <w:rsid w:val="0081145F"/>
    <w:rsid w:val="008131B6"/>
    <w:rsid w:val="008205EF"/>
    <w:rsid w:val="00832525"/>
    <w:rsid w:val="00835726"/>
    <w:rsid w:val="0083743B"/>
    <w:rsid w:val="00841E54"/>
    <w:rsid w:val="00844C56"/>
    <w:rsid w:val="008552F0"/>
    <w:rsid w:val="008648CB"/>
    <w:rsid w:val="008730BD"/>
    <w:rsid w:val="00887E73"/>
    <w:rsid w:val="0089183F"/>
    <w:rsid w:val="008A54B9"/>
    <w:rsid w:val="008B2AE5"/>
    <w:rsid w:val="008B6CC1"/>
    <w:rsid w:val="008B707B"/>
    <w:rsid w:val="008B7360"/>
    <w:rsid w:val="008C1925"/>
    <w:rsid w:val="008C1CC4"/>
    <w:rsid w:val="008C5273"/>
    <w:rsid w:val="008C5DB5"/>
    <w:rsid w:val="008C5FA2"/>
    <w:rsid w:val="008D0844"/>
    <w:rsid w:val="008E13C8"/>
    <w:rsid w:val="008E509C"/>
    <w:rsid w:val="008E5809"/>
    <w:rsid w:val="008F1EEA"/>
    <w:rsid w:val="008F22FC"/>
    <w:rsid w:val="008F5110"/>
    <w:rsid w:val="009135E8"/>
    <w:rsid w:val="00913C3F"/>
    <w:rsid w:val="0091445F"/>
    <w:rsid w:val="00914728"/>
    <w:rsid w:val="00932418"/>
    <w:rsid w:val="00941916"/>
    <w:rsid w:val="00947173"/>
    <w:rsid w:val="00962CF7"/>
    <w:rsid w:val="00963D42"/>
    <w:rsid w:val="009667A9"/>
    <w:rsid w:val="00973F1E"/>
    <w:rsid w:val="00974DEF"/>
    <w:rsid w:val="00975238"/>
    <w:rsid w:val="0098005C"/>
    <w:rsid w:val="0098165E"/>
    <w:rsid w:val="00982667"/>
    <w:rsid w:val="009840BD"/>
    <w:rsid w:val="009848BF"/>
    <w:rsid w:val="009A0CFB"/>
    <w:rsid w:val="009A5F4C"/>
    <w:rsid w:val="009B0384"/>
    <w:rsid w:val="009B06B7"/>
    <w:rsid w:val="009C04EC"/>
    <w:rsid w:val="009C3A4F"/>
    <w:rsid w:val="009C54D6"/>
    <w:rsid w:val="009C6C28"/>
    <w:rsid w:val="009D773E"/>
    <w:rsid w:val="009E447E"/>
    <w:rsid w:val="009F0CD7"/>
    <w:rsid w:val="009F3E17"/>
    <w:rsid w:val="009F4161"/>
    <w:rsid w:val="00A03944"/>
    <w:rsid w:val="00A03999"/>
    <w:rsid w:val="00A07287"/>
    <w:rsid w:val="00A12AE1"/>
    <w:rsid w:val="00A23F71"/>
    <w:rsid w:val="00A25BBB"/>
    <w:rsid w:val="00A33A9D"/>
    <w:rsid w:val="00A36C14"/>
    <w:rsid w:val="00A43376"/>
    <w:rsid w:val="00A43FC2"/>
    <w:rsid w:val="00A44417"/>
    <w:rsid w:val="00A5010E"/>
    <w:rsid w:val="00A57A6A"/>
    <w:rsid w:val="00A615B8"/>
    <w:rsid w:val="00A642A7"/>
    <w:rsid w:val="00A655E8"/>
    <w:rsid w:val="00A701B8"/>
    <w:rsid w:val="00A70519"/>
    <w:rsid w:val="00A76E6A"/>
    <w:rsid w:val="00A91A1F"/>
    <w:rsid w:val="00A91C51"/>
    <w:rsid w:val="00A94ACF"/>
    <w:rsid w:val="00A95AAF"/>
    <w:rsid w:val="00A95C4E"/>
    <w:rsid w:val="00A9790F"/>
    <w:rsid w:val="00AA7DCF"/>
    <w:rsid w:val="00AB785E"/>
    <w:rsid w:val="00AC2D34"/>
    <w:rsid w:val="00AC34AC"/>
    <w:rsid w:val="00AC6BE4"/>
    <w:rsid w:val="00AD035B"/>
    <w:rsid w:val="00AD0599"/>
    <w:rsid w:val="00AD405E"/>
    <w:rsid w:val="00AD4899"/>
    <w:rsid w:val="00AD5561"/>
    <w:rsid w:val="00AE7103"/>
    <w:rsid w:val="00AF3804"/>
    <w:rsid w:val="00AF4E47"/>
    <w:rsid w:val="00AF5C5A"/>
    <w:rsid w:val="00B06F62"/>
    <w:rsid w:val="00B2079E"/>
    <w:rsid w:val="00B3457F"/>
    <w:rsid w:val="00B34C98"/>
    <w:rsid w:val="00B34FDF"/>
    <w:rsid w:val="00B416A7"/>
    <w:rsid w:val="00B44D8C"/>
    <w:rsid w:val="00B613C7"/>
    <w:rsid w:val="00B6297C"/>
    <w:rsid w:val="00B6551D"/>
    <w:rsid w:val="00B71E93"/>
    <w:rsid w:val="00B80756"/>
    <w:rsid w:val="00B94BF0"/>
    <w:rsid w:val="00B97473"/>
    <w:rsid w:val="00B978FA"/>
    <w:rsid w:val="00BA0286"/>
    <w:rsid w:val="00BA0A8B"/>
    <w:rsid w:val="00BA1588"/>
    <w:rsid w:val="00BA45EF"/>
    <w:rsid w:val="00BA5011"/>
    <w:rsid w:val="00BA5F04"/>
    <w:rsid w:val="00BB1C7D"/>
    <w:rsid w:val="00BB4847"/>
    <w:rsid w:val="00BD51C7"/>
    <w:rsid w:val="00BE3FD9"/>
    <w:rsid w:val="00BE5778"/>
    <w:rsid w:val="00BE5AA1"/>
    <w:rsid w:val="00C021A6"/>
    <w:rsid w:val="00C06BEF"/>
    <w:rsid w:val="00C07C57"/>
    <w:rsid w:val="00C13E17"/>
    <w:rsid w:val="00C171FE"/>
    <w:rsid w:val="00C26FB1"/>
    <w:rsid w:val="00C54797"/>
    <w:rsid w:val="00C55DBF"/>
    <w:rsid w:val="00C56790"/>
    <w:rsid w:val="00C62D60"/>
    <w:rsid w:val="00C71042"/>
    <w:rsid w:val="00C72CEA"/>
    <w:rsid w:val="00C7748B"/>
    <w:rsid w:val="00C81C9F"/>
    <w:rsid w:val="00C84804"/>
    <w:rsid w:val="00C94642"/>
    <w:rsid w:val="00C96221"/>
    <w:rsid w:val="00CA2B97"/>
    <w:rsid w:val="00CA3776"/>
    <w:rsid w:val="00CA6D98"/>
    <w:rsid w:val="00CB2159"/>
    <w:rsid w:val="00CB25B5"/>
    <w:rsid w:val="00CB4317"/>
    <w:rsid w:val="00CC2345"/>
    <w:rsid w:val="00CD0464"/>
    <w:rsid w:val="00CD2259"/>
    <w:rsid w:val="00CD4506"/>
    <w:rsid w:val="00CD4B7F"/>
    <w:rsid w:val="00CE6188"/>
    <w:rsid w:val="00CF14EE"/>
    <w:rsid w:val="00CF1628"/>
    <w:rsid w:val="00CF194A"/>
    <w:rsid w:val="00CF28C3"/>
    <w:rsid w:val="00CF77AA"/>
    <w:rsid w:val="00D04153"/>
    <w:rsid w:val="00D12872"/>
    <w:rsid w:val="00D361A6"/>
    <w:rsid w:val="00D4695B"/>
    <w:rsid w:val="00D50490"/>
    <w:rsid w:val="00D529B2"/>
    <w:rsid w:val="00D538E9"/>
    <w:rsid w:val="00D578A5"/>
    <w:rsid w:val="00D703B9"/>
    <w:rsid w:val="00D70D69"/>
    <w:rsid w:val="00D76214"/>
    <w:rsid w:val="00D84386"/>
    <w:rsid w:val="00D9177E"/>
    <w:rsid w:val="00D9753C"/>
    <w:rsid w:val="00DB4F04"/>
    <w:rsid w:val="00DB6B4D"/>
    <w:rsid w:val="00DC6D25"/>
    <w:rsid w:val="00DC7580"/>
    <w:rsid w:val="00DD226B"/>
    <w:rsid w:val="00DD4BC7"/>
    <w:rsid w:val="00DE065D"/>
    <w:rsid w:val="00DF0623"/>
    <w:rsid w:val="00DF6413"/>
    <w:rsid w:val="00DF7D2C"/>
    <w:rsid w:val="00E00402"/>
    <w:rsid w:val="00E07EAB"/>
    <w:rsid w:val="00E1058A"/>
    <w:rsid w:val="00E10D74"/>
    <w:rsid w:val="00E24782"/>
    <w:rsid w:val="00E2708D"/>
    <w:rsid w:val="00E30147"/>
    <w:rsid w:val="00E36486"/>
    <w:rsid w:val="00E37997"/>
    <w:rsid w:val="00E471F6"/>
    <w:rsid w:val="00E53D81"/>
    <w:rsid w:val="00E60B7C"/>
    <w:rsid w:val="00E618E2"/>
    <w:rsid w:val="00E63BF8"/>
    <w:rsid w:val="00E776EF"/>
    <w:rsid w:val="00E8704C"/>
    <w:rsid w:val="00E9008D"/>
    <w:rsid w:val="00E90B18"/>
    <w:rsid w:val="00E97E61"/>
    <w:rsid w:val="00EA000E"/>
    <w:rsid w:val="00EA230F"/>
    <w:rsid w:val="00EA5DF1"/>
    <w:rsid w:val="00EB2311"/>
    <w:rsid w:val="00EC142F"/>
    <w:rsid w:val="00EC41B4"/>
    <w:rsid w:val="00EC7FF5"/>
    <w:rsid w:val="00ED5967"/>
    <w:rsid w:val="00EF16C1"/>
    <w:rsid w:val="00EF6488"/>
    <w:rsid w:val="00F0305A"/>
    <w:rsid w:val="00F0584D"/>
    <w:rsid w:val="00F10584"/>
    <w:rsid w:val="00F1155B"/>
    <w:rsid w:val="00F243F5"/>
    <w:rsid w:val="00F24E52"/>
    <w:rsid w:val="00F26C66"/>
    <w:rsid w:val="00F440C4"/>
    <w:rsid w:val="00F44A48"/>
    <w:rsid w:val="00F50E9A"/>
    <w:rsid w:val="00F52D23"/>
    <w:rsid w:val="00F530BD"/>
    <w:rsid w:val="00F60BBE"/>
    <w:rsid w:val="00F60E25"/>
    <w:rsid w:val="00F64ECE"/>
    <w:rsid w:val="00F65FD8"/>
    <w:rsid w:val="00F70CFD"/>
    <w:rsid w:val="00F76C21"/>
    <w:rsid w:val="00F82830"/>
    <w:rsid w:val="00F85A45"/>
    <w:rsid w:val="00F91E73"/>
    <w:rsid w:val="00FA6AA1"/>
    <w:rsid w:val="00FB12A3"/>
    <w:rsid w:val="00FB2541"/>
    <w:rsid w:val="00FB36CB"/>
    <w:rsid w:val="00FB4EA4"/>
    <w:rsid w:val="00FC5581"/>
    <w:rsid w:val="00FC740B"/>
    <w:rsid w:val="00FD0623"/>
    <w:rsid w:val="00FD153C"/>
    <w:rsid w:val="00FD3EFC"/>
    <w:rsid w:val="00FE7806"/>
    <w:rsid w:val="00FF10AA"/>
    <w:rsid w:val="00FF1C3D"/>
    <w:rsid w:val="00FF3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2E9F97"/>
  <w15:docId w15:val="{50CF74DF-E880-4A03-9962-B1BA752B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743B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010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613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Normale"/>
    <w:qFormat/>
    <w:rsid w:val="007004EE"/>
    <w:pPr>
      <w:keepNext/>
      <w:numPr>
        <w:ilvl w:val="3"/>
        <w:numId w:val="1"/>
      </w:numPr>
      <w:ind w:left="5664" w:firstLine="0"/>
      <w:outlineLvl w:val="3"/>
    </w:pPr>
    <w:rPr>
      <w:rFonts w:ascii="Palatino" w:hAnsi="Palatino"/>
      <w:b/>
      <w:bCs/>
      <w:sz w:val="20"/>
    </w:rPr>
  </w:style>
  <w:style w:type="paragraph" w:styleId="Titolo5">
    <w:name w:val="heading 5"/>
    <w:basedOn w:val="Normale"/>
    <w:next w:val="Normale"/>
    <w:qFormat/>
    <w:rsid w:val="007004EE"/>
    <w:pPr>
      <w:keepNext/>
      <w:widowControl w:val="0"/>
      <w:numPr>
        <w:ilvl w:val="4"/>
        <w:numId w:val="1"/>
      </w:numPr>
      <w:autoSpaceDE w:val="0"/>
      <w:spacing w:line="264" w:lineRule="auto"/>
      <w:jc w:val="both"/>
      <w:outlineLvl w:val="4"/>
    </w:pPr>
    <w:rPr>
      <w:bCs/>
      <w:i/>
      <w:iCs/>
      <w:sz w:val="22"/>
      <w:szCs w:val="22"/>
    </w:rPr>
  </w:style>
  <w:style w:type="paragraph" w:styleId="Titolo7">
    <w:name w:val="heading 7"/>
    <w:basedOn w:val="Normale"/>
    <w:next w:val="Normale"/>
    <w:qFormat/>
    <w:rsid w:val="00197CA1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197CA1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7004EE"/>
  </w:style>
  <w:style w:type="character" w:customStyle="1" w:styleId="WW-Absatz-Standardschriftart">
    <w:name w:val="WW-Absatz-Standardschriftart"/>
    <w:rsid w:val="007004EE"/>
  </w:style>
  <w:style w:type="character" w:customStyle="1" w:styleId="WW-Absatz-Standardschriftart1">
    <w:name w:val="WW-Absatz-Standardschriftart1"/>
    <w:rsid w:val="007004EE"/>
  </w:style>
  <w:style w:type="character" w:customStyle="1" w:styleId="Carpredefinitoparagrafo1">
    <w:name w:val="Car. predefinito paragrafo1"/>
    <w:rsid w:val="007004EE"/>
  </w:style>
  <w:style w:type="character" w:styleId="Collegamentoipertestuale">
    <w:name w:val="Hyperlink"/>
    <w:basedOn w:val="Carpredefinitoparagrafo1"/>
    <w:rsid w:val="007004EE"/>
    <w:rPr>
      <w:color w:val="0000FF"/>
      <w:u w:val="single"/>
    </w:rPr>
  </w:style>
  <w:style w:type="character" w:customStyle="1" w:styleId="Punti">
    <w:name w:val="Punti"/>
    <w:rsid w:val="007004EE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7004E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7004EE"/>
    <w:pPr>
      <w:spacing w:after="120"/>
    </w:pPr>
  </w:style>
  <w:style w:type="paragraph" w:styleId="Elenco">
    <w:name w:val="List"/>
    <w:basedOn w:val="Corpotesto"/>
    <w:rsid w:val="007004EE"/>
    <w:rPr>
      <w:rFonts w:cs="Mangal"/>
    </w:rPr>
  </w:style>
  <w:style w:type="paragraph" w:customStyle="1" w:styleId="Didascalia1">
    <w:name w:val="Didascalia1"/>
    <w:basedOn w:val="Normale"/>
    <w:rsid w:val="007004E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7004EE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rsid w:val="007004E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004E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rsid w:val="007004EE"/>
    <w:pPr>
      <w:spacing w:before="280" w:after="119"/>
    </w:pPr>
  </w:style>
  <w:style w:type="paragraph" w:customStyle="1" w:styleId="Contenutotabella">
    <w:name w:val="Contenuto tabella"/>
    <w:basedOn w:val="Normale"/>
    <w:rsid w:val="007004EE"/>
    <w:pPr>
      <w:suppressLineNumbers/>
    </w:pPr>
  </w:style>
  <w:style w:type="paragraph" w:customStyle="1" w:styleId="Intestazionetabella">
    <w:name w:val="Intestazione tabella"/>
    <w:basedOn w:val="Contenutotabella"/>
    <w:rsid w:val="007004EE"/>
    <w:pPr>
      <w:jc w:val="center"/>
    </w:pPr>
    <w:rPr>
      <w:b/>
      <w:bCs/>
    </w:rPr>
  </w:style>
  <w:style w:type="paragraph" w:customStyle="1" w:styleId="Corpodeltesto21">
    <w:name w:val="Corpo del testo 21"/>
    <w:basedOn w:val="Normale"/>
    <w:rsid w:val="007004EE"/>
    <w:pPr>
      <w:jc w:val="both"/>
    </w:pPr>
  </w:style>
  <w:style w:type="table" w:styleId="Grigliatabella">
    <w:name w:val="Table Grid"/>
    <w:basedOn w:val="Tabellanormale"/>
    <w:rsid w:val="007C64A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F3E1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3C2A1C"/>
    <w:rPr>
      <w:b/>
      <w:bCs/>
    </w:rPr>
  </w:style>
  <w:style w:type="paragraph" w:styleId="Testofumetto">
    <w:name w:val="Balloon Text"/>
    <w:basedOn w:val="Normale"/>
    <w:link w:val="TestofumettoCarattere"/>
    <w:rsid w:val="00285E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85E04"/>
    <w:rPr>
      <w:rFonts w:ascii="Segoe UI" w:hAnsi="Segoe UI" w:cs="Segoe UI"/>
      <w:sz w:val="18"/>
      <w:szCs w:val="18"/>
      <w:lang w:eastAsia="ar-S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26FB1"/>
    <w:rPr>
      <w:color w:val="808080"/>
      <w:shd w:val="clear" w:color="auto" w:fill="E6E6E6"/>
    </w:rPr>
  </w:style>
  <w:style w:type="character" w:customStyle="1" w:styleId="Titolo1Carattere">
    <w:name w:val="Titolo 1 Carattere"/>
    <w:basedOn w:val="Carpredefinitoparagrafo"/>
    <w:link w:val="Titolo1"/>
    <w:rsid w:val="005010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Default">
    <w:name w:val="Default"/>
    <w:rsid w:val="007318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B4317"/>
    <w:rPr>
      <w:i/>
      <w:iCs/>
    </w:rPr>
  </w:style>
  <w:style w:type="character" w:customStyle="1" w:styleId="Titolo3Carattere">
    <w:name w:val="Titolo 3 Carattere"/>
    <w:basedOn w:val="Carpredefinitoparagrafo"/>
    <w:link w:val="Titolo3"/>
    <w:semiHidden/>
    <w:rsid w:val="00B613C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4A4D58"/>
    <w:rPr>
      <w:sz w:val="24"/>
      <w:szCs w:val="24"/>
      <w:lang w:eastAsia="ar-SA"/>
    </w:rPr>
  </w:style>
  <w:style w:type="character" w:styleId="Numeropagina">
    <w:name w:val="page number"/>
    <w:basedOn w:val="Carpredefinitoparagrafo1"/>
    <w:rsid w:val="004A4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ipnes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pnes.eu,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pnes.it/" TargetMode="External"/><Relationship Id="rId1" Type="http://schemas.openxmlformats.org/officeDocument/2006/relationships/hyperlink" Target="mailto:protocollo@pec.cipnes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pnes." TargetMode="External"/><Relationship Id="rId1" Type="http://schemas.openxmlformats.org/officeDocument/2006/relationships/hyperlink" Target="mailto:protocollo@pec.cipnes.i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59157-72E9-4EA5-97F1-3BB51411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3575</CharactersWithSpaces>
  <SharedDoc>false</SharedDoc>
  <HLinks>
    <vt:vector size="24" baseType="variant">
      <vt:variant>
        <vt:i4>458829</vt:i4>
      </vt:variant>
      <vt:variant>
        <vt:i4>9</vt:i4>
      </vt:variant>
      <vt:variant>
        <vt:i4>0</vt:i4>
      </vt:variant>
      <vt:variant>
        <vt:i4>5</vt:i4>
      </vt:variant>
      <vt:variant>
        <vt:lpwstr>http://www.cipnes.it/</vt:lpwstr>
      </vt:variant>
      <vt:variant>
        <vt:lpwstr/>
      </vt:variant>
      <vt:variant>
        <vt:i4>458855</vt:i4>
      </vt:variant>
      <vt:variant>
        <vt:i4>6</vt:i4>
      </vt:variant>
      <vt:variant>
        <vt:i4>0</vt:i4>
      </vt:variant>
      <vt:variant>
        <vt:i4>5</vt:i4>
      </vt:variant>
      <vt:variant>
        <vt:lpwstr>mailto:protocollo@pec.cipnes.it</vt:lpwstr>
      </vt:variant>
      <vt:variant>
        <vt:lpwstr/>
      </vt:variant>
      <vt:variant>
        <vt:i4>458829</vt:i4>
      </vt:variant>
      <vt:variant>
        <vt:i4>3</vt:i4>
      </vt:variant>
      <vt:variant>
        <vt:i4>0</vt:i4>
      </vt:variant>
      <vt:variant>
        <vt:i4>5</vt:i4>
      </vt:variant>
      <vt:variant>
        <vt:lpwstr>http://www.cipnes.it/</vt:lpwstr>
      </vt:variant>
      <vt:variant>
        <vt:lpwstr/>
      </vt:variant>
      <vt:variant>
        <vt:i4>458855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mailto:protocollo@pec.cipnes.it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palmas</cp:lastModifiedBy>
  <cp:revision>6</cp:revision>
  <cp:lastPrinted>2022-05-18T08:50:00Z</cp:lastPrinted>
  <dcterms:created xsi:type="dcterms:W3CDTF">2021-05-11T16:49:00Z</dcterms:created>
  <dcterms:modified xsi:type="dcterms:W3CDTF">2022-05-23T16:13:00Z</dcterms:modified>
</cp:coreProperties>
</file>